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160"/>
        <w:gridCol w:w="1200"/>
        <w:gridCol w:w="1757"/>
        <w:gridCol w:w="3793"/>
        <w:gridCol w:w="1795"/>
      </w:tblGrid>
      <w:tr w:rsidR="0030226C" w14:paraId="3DCBF250" w14:textId="77777777" w:rsidTr="00625CD7">
        <w:trPr>
          <w:trHeight w:val="238"/>
        </w:trPr>
        <w:tc>
          <w:tcPr>
            <w:tcW w:w="1795" w:type="dxa"/>
          </w:tcPr>
          <w:p w14:paraId="3EDBEC4C" w14:textId="77777777" w:rsidR="0030226C" w:rsidRPr="00EB2DEF" w:rsidRDefault="0030226C" w:rsidP="0030226C">
            <w:pPr>
              <w:jc w:val="center"/>
              <w:rPr>
                <w:sz w:val="20"/>
              </w:rPr>
            </w:pPr>
            <w:r w:rsidRPr="00EB2DEF">
              <w:rPr>
                <w:sz w:val="20"/>
              </w:rPr>
              <w:t>RESIDENT’S NAME</w:t>
            </w:r>
          </w:p>
        </w:tc>
        <w:tc>
          <w:tcPr>
            <w:tcW w:w="2160" w:type="dxa"/>
          </w:tcPr>
          <w:p w14:paraId="1604EDEA" w14:textId="77777777" w:rsidR="0030226C" w:rsidRPr="00EB2DEF" w:rsidRDefault="0030226C" w:rsidP="0030226C">
            <w:pPr>
              <w:jc w:val="center"/>
              <w:rPr>
                <w:sz w:val="20"/>
              </w:rPr>
            </w:pPr>
            <w:r w:rsidRPr="00EB2DEF">
              <w:rPr>
                <w:sz w:val="20"/>
              </w:rPr>
              <w:t>REASON FOR FOCUS</w:t>
            </w:r>
          </w:p>
        </w:tc>
        <w:tc>
          <w:tcPr>
            <w:tcW w:w="1200" w:type="dxa"/>
          </w:tcPr>
          <w:p w14:paraId="5627E1D4" w14:textId="77777777" w:rsidR="0030226C" w:rsidRPr="00625CD7" w:rsidRDefault="0030226C" w:rsidP="0030226C">
            <w:pPr>
              <w:jc w:val="center"/>
              <w:rPr>
                <w:sz w:val="18"/>
              </w:rPr>
            </w:pPr>
            <w:r w:rsidRPr="00625CD7">
              <w:rPr>
                <w:sz w:val="18"/>
              </w:rPr>
              <w:t>MEDICATION</w:t>
            </w:r>
          </w:p>
          <w:p w14:paraId="530F6838" w14:textId="77777777" w:rsidR="0030226C" w:rsidRPr="00EB2DEF" w:rsidRDefault="0030226C" w:rsidP="0030226C">
            <w:pPr>
              <w:jc w:val="center"/>
              <w:rPr>
                <w:sz w:val="20"/>
              </w:rPr>
            </w:pPr>
            <w:r w:rsidRPr="00625CD7">
              <w:rPr>
                <w:sz w:val="18"/>
              </w:rPr>
              <w:t>YES / NO</w:t>
            </w:r>
          </w:p>
        </w:tc>
        <w:tc>
          <w:tcPr>
            <w:tcW w:w="1757" w:type="dxa"/>
          </w:tcPr>
          <w:p w14:paraId="111DFCE5" w14:textId="77777777" w:rsidR="0030226C" w:rsidRPr="00EB2DEF" w:rsidRDefault="0030226C" w:rsidP="0030226C">
            <w:pPr>
              <w:jc w:val="center"/>
              <w:rPr>
                <w:sz w:val="20"/>
              </w:rPr>
            </w:pPr>
            <w:r w:rsidRPr="00EB2DEF">
              <w:rPr>
                <w:sz w:val="20"/>
              </w:rPr>
              <w:t>MEDICATION</w:t>
            </w:r>
          </w:p>
          <w:p w14:paraId="467B9AC8" w14:textId="77777777" w:rsidR="0030226C" w:rsidRPr="00EB2DEF" w:rsidRDefault="0030226C" w:rsidP="0030226C">
            <w:pPr>
              <w:jc w:val="center"/>
              <w:rPr>
                <w:sz w:val="20"/>
              </w:rPr>
            </w:pPr>
            <w:r w:rsidRPr="00EB2DEF">
              <w:rPr>
                <w:sz w:val="20"/>
              </w:rPr>
              <w:t>NOTES</w:t>
            </w:r>
          </w:p>
        </w:tc>
        <w:tc>
          <w:tcPr>
            <w:tcW w:w="3793" w:type="dxa"/>
          </w:tcPr>
          <w:p w14:paraId="0EEDD056" w14:textId="77777777" w:rsidR="0030226C" w:rsidRPr="00EB2DEF" w:rsidRDefault="0030226C" w:rsidP="003022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RESIDENT’S SUPPORT PLAN</w:t>
            </w:r>
          </w:p>
        </w:tc>
        <w:tc>
          <w:tcPr>
            <w:tcW w:w="1795" w:type="dxa"/>
          </w:tcPr>
          <w:p w14:paraId="545E3960" w14:textId="77777777" w:rsidR="0030226C" w:rsidRPr="00EB2DEF" w:rsidRDefault="0030226C" w:rsidP="003022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FOLLOW UP ACTIONS</w:t>
            </w:r>
          </w:p>
        </w:tc>
      </w:tr>
      <w:tr w:rsidR="0030226C" w14:paraId="7C3366D5" w14:textId="77777777" w:rsidTr="00625CD7">
        <w:trPr>
          <w:trHeight w:val="238"/>
        </w:trPr>
        <w:tc>
          <w:tcPr>
            <w:tcW w:w="1795" w:type="dxa"/>
          </w:tcPr>
          <w:p w14:paraId="541BCA1E" w14:textId="77777777" w:rsidR="0030226C" w:rsidRDefault="0030226C"/>
          <w:p w14:paraId="4925BFAF" w14:textId="77777777" w:rsidR="0030226C" w:rsidRDefault="0030226C"/>
          <w:p w14:paraId="48376DCC" w14:textId="77777777" w:rsidR="0030226C" w:rsidRDefault="0030226C"/>
        </w:tc>
        <w:tc>
          <w:tcPr>
            <w:tcW w:w="2160" w:type="dxa"/>
          </w:tcPr>
          <w:p w14:paraId="117C010E" w14:textId="77777777" w:rsidR="0030226C" w:rsidRDefault="0030226C"/>
        </w:tc>
        <w:tc>
          <w:tcPr>
            <w:tcW w:w="1200" w:type="dxa"/>
          </w:tcPr>
          <w:p w14:paraId="5D4136AC" w14:textId="77777777" w:rsidR="0030226C" w:rsidRDefault="0030226C"/>
        </w:tc>
        <w:tc>
          <w:tcPr>
            <w:tcW w:w="1757" w:type="dxa"/>
          </w:tcPr>
          <w:p w14:paraId="29DB545B" w14:textId="77777777" w:rsidR="0030226C" w:rsidRDefault="0030226C"/>
        </w:tc>
        <w:tc>
          <w:tcPr>
            <w:tcW w:w="3793" w:type="dxa"/>
          </w:tcPr>
          <w:p w14:paraId="5E3FE1CD" w14:textId="77777777" w:rsidR="0030226C" w:rsidRDefault="0030226C"/>
        </w:tc>
        <w:tc>
          <w:tcPr>
            <w:tcW w:w="1795" w:type="dxa"/>
          </w:tcPr>
          <w:p w14:paraId="53C65EE5" w14:textId="77777777" w:rsidR="0030226C" w:rsidRDefault="0030226C"/>
        </w:tc>
      </w:tr>
      <w:tr w:rsidR="0030226C" w14:paraId="50D12ABD" w14:textId="77777777" w:rsidTr="00625CD7">
        <w:trPr>
          <w:trHeight w:val="238"/>
        </w:trPr>
        <w:tc>
          <w:tcPr>
            <w:tcW w:w="1795" w:type="dxa"/>
          </w:tcPr>
          <w:p w14:paraId="5AFCEBF1" w14:textId="77777777" w:rsidR="0030226C" w:rsidRDefault="0030226C"/>
          <w:p w14:paraId="33F4726A" w14:textId="77777777" w:rsidR="0030226C" w:rsidRDefault="0030226C"/>
          <w:p w14:paraId="43D61BA2" w14:textId="77777777" w:rsidR="0030226C" w:rsidRDefault="0030226C"/>
        </w:tc>
        <w:tc>
          <w:tcPr>
            <w:tcW w:w="2160" w:type="dxa"/>
          </w:tcPr>
          <w:p w14:paraId="07EEE880" w14:textId="77777777" w:rsidR="0030226C" w:rsidRDefault="0030226C"/>
        </w:tc>
        <w:tc>
          <w:tcPr>
            <w:tcW w:w="1200" w:type="dxa"/>
          </w:tcPr>
          <w:p w14:paraId="735A3763" w14:textId="77777777" w:rsidR="0030226C" w:rsidRDefault="0030226C"/>
        </w:tc>
        <w:tc>
          <w:tcPr>
            <w:tcW w:w="1757" w:type="dxa"/>
          </w:tcPr>
          <w:p w14:paraId="670BB657" w14:textId="77777777" w:rsidR="0030226C" w:rsidRDefault="0030226C"/>
        </w:tc>
        <w:tc>
          <w:tcPr>
            <w:tcW w:w="3793" w:type="dxa"/>
          </w:tcPr>
          <w:p w14:paraId="475F1EAB" w14:textId="77777777" w:rsidR="0030226C" w:rsidRDefault="0030226C"/>
        </w:tc>
        <w:tc>
          <w:tcPr>
            <w:tcW w:w="1795" w:type="dxa"/>
          </w:tcPr>
          <w:p w14:paraId="272851A7" w14:textId="77777777" w:rsidR="0030226C" w:rsidRDefault="0030226C"/>
        </w:tc>
      </w:tr>
      <w:tr w:rsidR="0030226C" w14:paraId="5DF6E822" w14:textId="77777777" w:rsidTr="00625CD7">
        <w:trPr>
          <w:trHeight w:val="238"/>
        </w:trPr>
        <w:tc>
          <w:tcPr>
            <w:tcW w:w="1795" w:type="dxa"/>
          </w:tcPr>
          <w:p w14:paraId="036181E9" w14:textId="77777777" w:rsidR="0030226C" w:rsidRDefault="0030226C"/>
          <w:p w14:paraId="4EC174AD" w14:textId="77777777" w:rsidR="0030226C" w:rsidRDefault="0030226C"/>
          <w:p w14:paraId="6EA5F10E" w14:textId="77777777" w:rsidR="0030226C" w:rsidRDefault="0030226C"/>
        </w:tc>
        <w:tc>
          <w:tcPr>
            <w:tcW w:w="2160" w:type="dxa"/>
          </w:tcPr>
          <w:p w14:paraId="6F1D889D" w14:textId="77777777" w:rsidR="0030226C" w:rsidRDefault="0030226C"/>
        </w:tc>
        <w:tc>
          <w:tcPr>
            <w:tcW w:w="1200" w:type="dxa"/>
          </w:tcPr>
          <w:p w14:paraId="5B0EE9D7" w14:textId="77777777" w:rsidR="0030226C" w:rsidRDefault="0030226C"/>
        </w:tc>
        <w:tc>
          <w:tcPr>
            <w:tcW w:w="1757" w:type="dxa"/>
          </w:tcPr>
          <w:p w14:paraId="662DD237" w14:textId="77777777" w:rsidR="0030226C" w:rsidRDefault="0030226C"/>
        </w:tc>
        <w:tc>
          <w:tcPr>
            <w:tcW w:w="3793" w:type="dxa"/>
          </w:tcPr>
          <w:p w14:paraId="06E68484" w14:textId="77777777" w:rsidR="0030226C" w:rsidRDefault="0030226C"/>
        </w:tc>
        <w:tc>
          <w:tcPr>
            <w:tcW w:w="1795" w:type="dxa"/>
          </w:tcPr>
          <w:p w14:paraId="54766B15" w14:textId="77777777" w:rsidR="0030226C" w:rsidRDefault="0030226C"/>
        </w:tc>
      </w:tr>
      <w:tr w:rsidR="0030226C" w14:paraId="56AA3E99" w14:textId="77777777" w:rsidTr="00625CD7">
        <w:trPr>
          <w:trHeight w:val="238"/>
        </w:trPr>
        <w:tc>
          <w:tcPr>
            <w:tcW w:w="1795" w:type="dxa"/>
          </w:tcPr>
          <w:p w14:paraId="64344295" w14:textId="77777777" w:rsidR="0030226C" w:rsidRDefault="0030226C"/>
          <w:p w14:paraId="43EB2CFD" w14:textId="77777777" w:rsidR="0030226C" w:rsidRDefault="0030226C"/>
          <w:p w14:paraId="3029BE1A" w14:textId="77777777" w:rsidR="0030226C" w:rsidRDefault="0030226C"/>
        </w:tc>
        <w:tc>
          <w:tcPr>
            <w:tcW w:w="2160" w:type="dxa"/>
          </w:tcPr>
          <w:p w14:paraId="4C6EBD44" w14:textId="77777777" w:rsidR="0030226C" w:rsidRDefault="0030226C"/>
        </w:tc>
        <w:tc>
          <w:tcPr>
            <w:tcW w:w="1200" w:type="dxa"/>
          </w:tcPr>
          <w:p w14:paraId="4F5FC107" w14:textId="77777777" w:rsidR="0030226C" w:rsidRDefault="0030226C"/>
        </w:tc>
        <w:tc>
          <w:tcPr>
            <w:tcW w:w="1757" w:type="dxa"/>
          </w:tcPr>
          <w:p w14:paraId="277D15E4" w14:textId="77777777" w:rsidR="0030226C" w:rsidRDefault="0030226C"/>
        </w:tc>
        <w:tc>
          <w:tcPr>
            <w:tcW w:w="3793" w:type="dxa"/>
          </w:tcPr>
          <w:p w14:paraId="04BD9855" w14:textId="77777777" w:rsidR="0030226C" w:rsidRDefault="0030226C"/>
        </w:tc>
        <w:tc>
          <w:tcPr>
            <w:tcW w:w="1795" w:type="dxa"/>
          </w:tcPr>
          <w:p w14:paraId="7889B9CF" w14:textId="77777777" w:rsidR="0030226C" w:rsidRDefault="0030226C"/>
        </w:tc>
      </w:tr>
      <w:tr w:rsidR="0030226C" w14:paraId="4454F198" w14:textId="77777777" w:rsidTr="00625CD7">
        <w:trPr>
          <w:trHeight w:val="238"/>
        </w:trPr>
        <w:tc>
          <w:tcPr>
            <w:tcW w:w="1795" w:type="dxa"/>
          </w:tcPr>
          <w:p w14:paraId="5C304BEC" w14:textId="77777777" w:rsidR="0030226C" w:rsidRDefault="0030226C"/>
          <w:p w14:paraId="43DD7C7E" w14:textId="77777777" w:rsidR="0030226C" w:rsidRDefault="0030226C"/>
          <w:p w14:paraId="22FDCCDC" w14:textId="77777777" w:rsidR="0030226C" w:rsidRDefault="0030226C"/>
        </w:tc>
        <w:tc>
          <w:tcPr>
            <w:tcW w:w="2160" w:type="dxa"/>
          </w:tcPr>
          <w:p w14:paraId="7DA8DAA7" w14:textId="77777777" w:rsidR="0030226C" w:rsidRDefault="0030226C"/>
        </w:tc>
        <w:tc>
          <w:tcPr>
            <w:tcW w:w="1200" w:type="dxa"/>
          </w:tcPr>
          <w:p w14:paraId="51D9247D" w14:textId="77777777" w:rsidR="0030226C" w:rsidRDefault="0030226C"/>
        </w:tc>
        <w:tc>
          <w:tcPr>
            <w:tcW w:w="1757" w:type="dxa"/>
          </w:tcPr>
          <w:p w14:paraId="1259B7F0" w14:textId="77777777" w:rsidR="0030226C" w:rsidRDefault="0030226C"/>
        </w:tc>
        <w:tc>
          <w:tcPr>
            <w:tcW w:w="3793" w:type="dxa"/>
          </w:tcPr>
          <w:p w14:paraId="16F23494" w14:textId="77777777" w:rsidR="0030226C" w:rsidRDefault="0030226C"/>
        </w:tc>
        <w:tc>
          <w:tcPr>
            <w:tcW w:w="1795" w:type="dxa"/>
          </w:tcPr>
          <w:p w14:paraId="64D7C2B1" w14:textId="77777777" w:rsidR="0030226C" w:rsidRDefault="0030226C"/>
        </w:tc>
      </w:tr>
      <w:tr w:rsidR="0030226C" w14:paraId="435B390F" w14:textId="77777777" w:rsidTr="00625CD7">
        <w:trPr>
          <w:trHeight w:val="238"/>
        </w:trPr>
        <w:tc>
          <w:tcPr>
            <w:tcW w:w="1795" w:type="dxa"/>
          </w:tcPr>
          <w:p w14:paraId="09C52046" w14:textId="77777777" w:rsidR="0030226C" w:rsidRDefault="0030226C"/>
          <w:p w14:paraId="6A73DEEA" w14:textId="77777777" w:rsidR="0030226C" w:rsidRDefault="0030226C"/>
          <w:p w14:paraId="7A3BADC4" w14:textId="77777777" w:rsidR="0030226C" w:rsidRDefault="0030226C"/>
        </w:tc>
        <w:tc>
          <w:tcPr>
            <w:tcW w:w="2160" w:type="dxa"/>
          </w:tcPr>
          <w:p w14:paraId="5E863495" w14:textId="77777777" w:rsidR="0030226C" w:rsidRDefault="0030226C"/>
        </w:tc>
        <w:tc>
          <w:tcPr>
            <w:tcW w:w="1200" w:type="dxa"/>
          </w:tcPr>
          <w:p w14:paraId="5D9C260C" w14:textId="77777777" w:rsidR="0030226C" w:rsidRDefault="0030226C"/>
        </w:tc>
        <w:tc>
          <w:tcPr>
            <w:tcW w:w="1757" w:type="dxa"/>
          </w:tcPr>
          <w:p w14:paraId="4A6C861B" w14:textId="77777777" w:rsidR="0030226C" w:rsidRDefault="0030226C"/>
        </w:tc>
        <w:tc>
          <w:tcPr>
            <w:tcW w:w="3793" w:type="dxa"/>
          </w:tcPr>
          <w:p w14:paraId="40619B4A" w14:textId="77777777" w:rsidR="0030226C" w:rsidRDefault="0030226C"/>
        </w:tc>
        <w:tc>
          <w:tcPr>
            <w:tcW w:w="1795" w:type="dxa"/>
          </w:tcPr>
          <w:p w14:paraId="7B8F4BC8" w14:textId="77777777" w:rsidR="0030226C" w:rsidRDefault="0030226C"/>
        </w:tc>
      </w:tr>
      <w:tr w:rsidR="0030226C" w14:paraId="20C72B69" w14:textId="77777777" w:rsidTr="00625CD7">
        <w:trPr>
          <w:trHeight w:val="238"/>
        </w:trPr>
        <w:tc>
          <w:tcPr>
            <w:tcW w:w="1795" w:type="dxa"/>
          </w:tcPr>
          <w:p w14:paraId="1DA8C29A" w14:textId="77777777" w:rsidR="0030226C" w:rsidRDefault="0030226C"/>
          <w:p w14:paraId="6E3E52BA" w14:textId="77777777" w:rsidR="0030226C" w:rsidRDefault="0030226C"/>
          <w:p w14:paraId="67F8A008" w14:textId="77777777" w:rsidR="0030226C" w:rsidRDefault="0030226C"/>
        </w:tc>
        <w:tc>
          <w:tcPr>
            <w:tcW w:w="2160" w:type="dxa"/>
          </w:tcPr>
          <w:p w14:paraId="4820337D" w14:textId="77777777" w:rsidR="0030226C" w:rsidRDefault="0030226C"/>
        </w:tc>
        <w:tc>
          <w:tcPr>
            <w:tcW w:w="1200" w:type="dxa"/>
          </w:tcPr>
          <w:p w14:paraId="1664216C" w14:textId="77777777" w:rsidR="0030226C" w:rsidRDefault="0030226C"/>
        </w:tc>
        <w:tc>
          <w:tcPr>
            <w:tcW w:w="1757" w:type="dxa"/>
          </w:tcPr>
          <w:p w14:paraId="1A62EC00" w14:textId="77777777" w:rsidR="0030226C" w:rsidRDefault="0030226C"/>
        </w:tc>
        <w:tc>
          <w:tcPr>
            <w:tcW w:w="3793" w:type="dxa"/>
          </w:tcPr>
          <w:p w14:paraId="60048594" w14:textId="77777777" w:rsidR="0030226C" w:rsidRDefault="0030226C"/>
        </w:tc>
        <w:tc>
          <w:tcPr>
            <w:tcW w:w="1795" w:type="dxa"/>
          </w:tcPr>
          <w:p w14:paraId="288566D8" w14:textId="77777777" w:rsidR="0030226C" w:rsidRDefault="0030226C"/>
        </w:tc>
      </w:tr>
      <w:tr w:rsidR="0030226C" w14:paraId="0F93D295" w14:textId="77777777" w:rsidTr="00625CD7">
        <w:trPr>
          <w:trHeight w:val="238"/>
        </w:trPr>
        <w:tc>
          <w:tcPr>
            <w:tcW w:w="1795" w:type="dxa"/>
          </w:tcPr>
          <w:p w14:paraId="13D924CD" w14:textId="77777777" w:rsidR="0030226C" w:rsidRDefault="0030226C"/>
          <w:p w14:paraId="0C659528" w14:textId="77777777" w:rsidR="0030226C" w:rsidRDefault="0030226C"/>
          <w:p w14:paraId="3017DA5A" w14:textId="77777777" w:rsidR="0030226C" w:rsidRDefault="0030226C"/>
        </w:tc>
        <w:tc>
          <w:tcPr>
            <w:tcW w:w="2160" w:type="dxa"/>
          </w:tcPr>
          <w:p w14:paraId="1E2078BA" w14:textId="77777777" w:rsidR="0030226C" w:rsidRDefault="0030226C"/>
        </w:tc>
        <w:tc>
          <w:tcPr>
            <w:tcW w:w="1200" w:type="dxa"/>
          </w:tcPr>
          <w:p w14:paraId="5EC43CBA" w14:textId="77777777" w:rsidR="0030226C" w:rsidRDefault="0030226C"/>
        </w:tc>
        <w:tc>
          <w:tcPr>
            <w:tcW w:w="1757" w:type="dxa"/>
          </w:tcPr>
          <w:p w14:paraId="295A9E83" w14:textId="77777777" w:rsidR="0030226C" w:rsidRDefault="0030226C"/>
        </w:tc>
        <w:tc>
          <w:tcPr>
            <w:tcW w:w="3793" w:type="dxa"/>
          </w:tcPr>
          <w:p w14:paraId="147FD37F" w14:textId="77777777" w:rsidR="0030226C" w:rsidRDefault="0030226C"/>
        </w:tc>
        <w:tc>
          <w:tcPr>
            <w:tcW w:w="1795" w:type="dxa"/>
          </w:tcPr>
          <w:p w14:paraId="06E162B1" w14:textId="77777777" w:rsidR="0030226C" w:rsidRDefault="0030226C"/>
        </w:tc>
      </w:tr>
      <w:tr w:rsidR="0030226C" w14:paraId="15B3BDA5" w14:textId="77777777" w:rsidTr="00625CD7">
        <w:trPr>
          <w:trHeight w:val="238"/>
        </w:trPr>
        <w:tc>
          <w:tcPr>
            <w:tcW w:w="1795" w:type="dxa"/>
          </w:tcPr>
          <w:p w14:paraId="35024D09" w14:textId="77777777" w:rsidR="0030226C" w:rsidRDefault="0030226C"/>
          <w:p w14:paraId="345220DF" w14:textId="77777777" w:rsidR="00625CD7" w:rsidRDefault="00625CD7"/>
          <w:p w14:paraId="4DC3D33E" w14:textId="77777777" w:rsidR="0030226C" w:rsidRDefault="0030226C"/>
        </w:tc>
        <w:tc>
          <w:tcPr>
            <w:tcW w:w="2160" w:type="dxa"/>
          </w:tcPr>
          <w:p w14:paraId="6C8BCF42" w14:textId="77777777" w:rsidR="0030226C" w:rsidRDefault="0030226C"/>
        </w:tc>
        <w:tc>
          <w:tcPr>
            <w:tcW w:w="1200" w:type="dxa"/>
          </w:tcPr>
          <w:p w14:paraId="4A9AF9BB" w14:textId="77777777" w:rsidR="0030226C" w:rsidRDefault="0030226C"/>
        </w:tc>
        <w:tc>
          <w:tcPr>
            <w:tcW w:w="1757" w:type="dxa"/>
          </w:tcPr>
          <w:p w14:paraId="366B645C" w14:textId="77777777" w:rsidR="0030226C" w:rsidRDefault="0030226C"/>
        </w:tc>
        <w:tc>
          <w:tcPr>
            <w:tcW w:w="3793" w:type="dxa"/>
          </w:tcPr>
          <w:p w14:paraId="50F5E6B3" w14:textId="77777777" w:rsidR="0030226C" w:rsidRDefault="0030226C"/>
        </w:tc>
        <w:tc>
          <w:tcPr>
            <w:tcW w:w="1795" w:type="dxa"/>
          </w:tcPr>
          <w:p w14:paraId="04A05399" w14:textId="77777777" w:rsidR="0030226C" w:rsidRDefault="0030226C"/>
        </w:tc>
      </w:tr>
    </w:tbl>
    <w:p w14:paraId="2B7F2B19" w14:textId="77777777" w:rsidR="00625CD7" w:rsidRDefault="00625CD7"/>
    <w:p w14:paraId="77E5A2E0" w14:textId="79AD52B0" w:rsidR="00483439" w:rsidRDefault="00F46FC4">
      <w:r>
        <w:lastRenderedPageBreak/>
        <w:t xml:space="preserve">Instructions: </w:t>
      </w:r>
    </w:p>
    <w:p w14:paraId="12A9083A" w14:textId="70DAD640" w:rsidR="00F46FC4" w:rsidRDefault="00F46FC4">
      <w:r>
        <w:t xml:space="preserve">Column 1: Resident’s Name – List residents with a diagnosis of dementia who need more support from staff to achieve well-being. </w:t>
      </w:r>
    </w:p>
    <w:p w14:paraId="6A5F9B6F" w14:textId="4267F319" w:rsidR="00F46FC4" w:rsidRDefault="00F46FC4">
      <w:r>
        <w:t xml:space="preserve">Column 2: Reason For Focus – </w:t>
      </w:r>
      <w:r w:rsidR="00E7742B">
        <w:t>List reasons that</w:t>
      </w:r>
      <w:r>
        <w:t xml:space="preserve"> these residents may need more focus </w:t>
      </w:r>
      <w:r w:rsidR="00E7742B">
        <w:t>including</w:t>
      </w:r>
      <w:r>
        <w:t xml:space="preserve"> admission/readmission, behavior change, health status change, medication adjustments, social status changes, etc. </w:t>
      </w:r>
    </w:p>
    <w:p w14:paraId="3055C4F2" w14:textId="07509B14" w:rsidR="00F46FC4" w:rsidRDefault="00F46FC4">
      <w:r>
        <w:t xml:space="preserve">Column 3: Medication – Determine if the resident is taking a medication that elicits concern. Simply answer ‘yes’ or ‘no’. </w:t>
      </w:r>
    </w:p>
    <w:p w14:paraId="49083602" w14:textId="22274BF5" w:rsidR="00F46FC4" w:rsidRDefault="00F46FC4">
      <w:r>
        <w:t xml:space="preserve">Column 4: </w:t>
      </w:r>
      <w:r>
        <w:t>Medication Notes – Note information such as reductions, expectations, resident’s family refusing reduction, etc.</w:t>
      </w:r>
    </w:p>
    <w:p w14:paraId="2C0150AD" w14:textId="1B0D39B2" w:rsidR="00F46FC4" w:rsidRDefault="00F46FC4">
      <w:r>
        <w:t xml:space="preserve">Column 5: Resident’s Support Plan – Share the team’s progress with efforts to support this resident </w:t>
      </w:r>
      <w:r w:rsidR="0034207E">
        <w:t>in achieving</w:t>
      </w:r>
      <w:r w:rsidR="000879B2">
        <w:t xml:space="preserve"> a state of total well-being, i.e. a recap of </w:t>
      </w:r>
      <w:r w:rsidR="0082202B">
        <w:t xml:space="preserve">interventions selected or concerns noted during weekly dementia care meeting. </w:t>
      </w:r>
    </w:p>
    <w:p w14:paraId="5BC71058" w14:textId="1428B24F" w:rsidR="0082202B" w:rsidRDefault="0082202B">
      <w:r>
        <w:t xml:space="preserve">Column 6: Follow Up Actions – Note suggestions </w:t>
      </w:r>
      <w:r w:rsidR="00803535">
        <w:t xml:space="preserve">received during stand up meeting, i.e. MDS coordinator plans to schedule a care plan meeting to address </w:t>
      </w:r>
      <w:r w:rsidR="00E7742B">
        <w:t xml:space="preserve">family concerns with medication reduction; social director planning to note new concerns learned during weekly meeting; need to contact pharmacist for suggestions; suggestions given by administrator; etc. </w:t>
      </w:r>
    </w:p>
    <w:p w14:paraId="41527A40" w14:textId="77777777" w:rsidR="00E7742B" w:rsidRDefault="00E7742B">
      <w:bookmarkStart w:id="0" w:name="_GoBack"/>
      <w:bookmarkEnd w:id="0"/>
    </w:p>
    <w:p w14:paraId="784D37FE" w14:textId="77777777" w:rsidR="00E7742B" w:rsidRDefault="00E7742B"/>
    <w:sectPr w:rsidR="00E7742B" w:rsidSect="002614A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4521D" w14:textId="77777777" w:rsidR="007E4787" w:rsidRDefault="007E4787" w:rsidP="002614AC">
      <w:pPr>
        <w:spacing w:after="0" w:line="240" w:lineRule="auto"/>
      </w:pPr>
      <w:r>
        <w:separator/>
      </w:r>
    </w:p>
  </w:endnote>
  <w:endnote w:type="continuationSeparator" w:id="0">
    <w:p w14:paraId="43844A52" w14:textId="77777777" w:rsidR="007E4787" w:rsidRDefault="007E4787" w:rsidP="0026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Eras Bold ITC">
    <w:altName w:val="Kef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D4C68" w14:textId="77777777" w:rsidR="007E4787" w:rsidRDefault="007E4787" w:rsidP="002614AC">
      <w:pPr>
        <w:spacing w:after="0" w:line="240" w:lineRule="auto"/>
      </w:pPr>
      <w:r>
        <w:separator/>
      </w:r>
    </w:p>
  </w:footnote>
  <w:footnote w:type="continuationSeparator" w:id="0">
    <w:p w14:paraId="28B5A03E" w14:textId="77777777" w:rsidR="007E4787" w:rsidRDefault="007E4787" w:rsidP="0026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C4C6F" w14:textId="77777777" w:rsidR="0078072F" w:rsidRPr="00EB2DEF" w:rsidRDefault="0078072F" w:rsidP="002614AC">
    <w:pPr>
      <w:pStyle w:val="Header"/>
      <w:jc w:val="center"/>
      <w:rPr>
        <w:sz w:val="36"/>
        <w:szCs w:val="28"/>
      </w:rPr>
    </w:pPr>
    <w:r w:rsidRPr="00EB2DEF">
      <w:rPr>
        <w:noProof/>
        <w:sz w:val="36"/>
        <w:szCs w:val="28"/>
      </w:rPr>
      <w:drawing>
        <wp:anchor distT="0" distB="0" distL="114300" distR="114300" simplePos="0" relativeHeight="251658240" behindDoc="0" locked="0" layoutInCell="1" allowOverlap="1" wp14:anchorId="0588EEC6" wp14:editId="713CD122">
          <wp:simplePos x="0" y="0"/>
          <wp:positionH relativeFrom="column">
            <wp:posOffset>6848475</wp:posOffset>
          </wp:positionH>
          <wp:positionV relativeFrom="paragraph">
            <wp:posOffset>-285115</wp:posOffset>
          </wp:positionV>
          <wp:extent cx="1176655" cy="989330"/>
          <wp:effectExtent l="0" t="0" r="4445" b="1270"/>
          <wp:wrapSquare wrapText="bothSides"/>
          <wp:docPr id="2" name="Picture 2" descr="C:\Users\ktackett\AppData\Local\Microsoft\Windows\INetCache\Content.Outlook\XZALJBJC\Quality Partners Logo_final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tackett\AppData\Local\Microsoft\Windows\INetCache\Content.Outlook\XZALJBJC\Quality Partners Logo_final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2DEF">
      <w:rPr>
        <w:sz w:val="36"/>
        <w:szCs w:val="28"/>
      </w:rPr>
      <w:t>Long Term Care Champion Daily Report</w:t>
    </w:r>
    <w:r w:rsidR="0030226C">
      <w:rPr>
        <w:sz w:val="36"/>
        <w:szCs w:val="28"/>
      </w:rPr>
      <w:t>ing</w:t>
    </w:r>
    <w:r w:rsidRPr="00EB2DEF">
      <w:rPr>
        <w:sz w:val="36"/>
        <w:szCs w:val="28"/>
      </w:rPr>
      <w:t xml:space="preserve"> Tool</w:t>
    </w:r>
  </w:p>
  <w:p w14:paraId="767D025B" w14:textId="77777777" w:rsidR="0078072F" w:rsidRPr="0078072F" w:rsidRDefault="00625CD7" w:rsidP="0078072F">
    <w:pPr>
      <w:pStyle w:val="Header"/>
      <w:rPr>
        <w:sz w:val="20"/>
        <w:szCs w:val="24"/>
      </w:rPr>
    </w:pPr>
    <w:r>
      <w:rPr>
        <w:sz w:val="20"/>
        <w:szCs w:val="24"/>
      </w:rPr>
      <w:t>Use this report to share information from weekly champion meeting with management team and receive input from other disciplines. Update report daily</w:t>
    </w:r>
    <w:r w:rsidR="0078072F" w:rsidRPr="0078072F">
      <w:rPr>
        <w:sz w:val="20"/>
        <w:szCs w:val="24"/>
      </w:rPr>
      <w:t xml:space="preserve"> and share during morning team meetings</w:t>
    </w:r>
    <w:r>
      <w:rPr>
        <w:sz w:val="20"/>
        <w:szCs w:val="24"/>
      </w:rPr>
      <w:t>.</w:t>
    </w:r>
    <w:r w:rsidR="0078072F" w:rsidRPr="0078072F">
      <w:rPr>
        <w:sz w:val="20"/>
        <w:szCs w:val="24"/>
      </w:rPr>
      <w:t xml:space="preserve"> </w:t>
    </w:r>
  </w:p>
  <w:p w14:paraId="34D05A91" w14:textId="77777777" w:rsidR="0078072F" w:rsidRDefault="0078072F" w:rsidP="002614AC">
    <w:pPr>
      <w:pStyle w:val="Header"/>
      <w:jc w:val="center"/>
      <w:rPr>
        <w:sz w:val="24"/>
        <w:szCs w:val="24"/>
      </w:rPr>
    </w:pPr>
  </w:p>
  <w:p w14:paraId="382F29BE" w14:textId="77777777" w:rsidR="002614AC" w:rsidRPr="002614AC" w:rsidRDefault="0078072F" w:rsidP="0078072F">
    <w:pPr>
      <w:pStyle w:val="Header"/>
      <w:rPr>
        <w:rFonts w:ascii="Eras Bold ITC" w:hAnsi="Eras Bold ITC"/>
        <w:sz w:val="72"/>
      </w:rPr>
    </w:pPr>
    <w:r>
      <w:rPr>
        <w:sz w:val="24"/>
        <w:szCs w:val="24"/>
      </w:rPr>
      <w:t>Date ________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EE3994" w:rsidRPr="00EE3994">
      <w:rPr>
        <w:sz w:val="72"/>
      </w:rPr>
      <w:t xml:space="preserve">          </w:t>
    </w:r>
  </w:p>
  <w:p w14:paraId="0461394A" w14:textId="77777777" w:rsidR="002614AC" w:rsidRDefault="00261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AC"/>
    <w:rsid w:val="00035ADE"/>
    <w:rsid w:val="000879B2"/>
    <w:rsid w:val="002614AC"/>
    <w:rsid w:val="0030226C"/>
    <w:rsid w:val="0034207E"/>
    <w:rsid w:val="00483439"/>
    <w:rsid w:val="00625CD7"/>
    <w:rsid w:val="0078072F"/>
    <w:rsid w:val="007E4787"/>
    <w:rsid w:val="00803535"/>
    <w:rsid w:val="00813028"/>
    <w:rsid w:val="0082202B"/>
    <w:rsid w:val="00A15F16"/>
    <w:rsid w:val="00CC694C"/>
    <w:rsid w:val="00CF50D1"/>
    <w:rsid w:val="00E7742B"/>
    <w:rsid w:val="00EA72D3"/>
    <w:rsid w:val="00EB2DEF"/>
    <w:rsid w:val="00EE3994"/>
    <w:rsid w:val="00F4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04FD6"/>
  <w15:chartTrackingRefBased/>
  <w15:docId w15:val="{8D947FE5-8027-46DD-A19C-4BAFE532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">
    <w:name w:val="Grid Table 5 Dark"/>
    <w:basedOn w:val="TableNormal"/>
    <w:uiPriority w:val="50"/>
    <w:rsid w:val="00261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261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AC"/>
  </w:style>
  <w:style w:type="paragraph" w:styleId="Footer">
    <w:name w:val="footer"/>
    <w:basedOn w:val="Normal"/>
    <w:link w:val="FooterChar"/>
    <w:uiPriority w:val="99"/>
    <w:unhideWhenUsed/>
    <w:rsid w:val="00261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AC"/>
  </w:style>
  <w:style w:type="table" w:styleId="GridTable5Dark-Accent3">
    <w:name w:val="Grid Table 5 Dark Accent 3"/>
    <w:basedOn w:val="TableNormal"/>
    <w:uiPriority w:val="50"/>
    <w:rsid w:val="00261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5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207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AFMC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Moody</dc:creator>
  <cp:keywords/>
  <dc:description/>
  <cp:lastModifiedBy>Microsoft Office User</cp:lastModifiedBy>
  <cp:revision>3</cp:revision>
  <cp:lastPrinted>2017-08-08T13:25:00Z</cp:lastPrinted>
  <dcterms:created xsi:type="dcterms:W3CDTF">2017-09-01T15:28:00Z</dcterms:created>
  <dcterms:modified xsi:type="dcterms:W3CDTF">2017-09-01T15:44:00Z</dcterms:modified>
</cp:coreProperties>
</file>